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C75418" w:rsidRPr="009F0F3D" w:rsidRDefault="00535C7F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от </w:t>
      </w:r>
      <w:r w:rsidR="00F31080">
        <w:rPr>
          <w:rFonts w:eastAsia="Calibri"/>
          <w:sz w:val="16"/>
          <w:szCs w:val="16"/>
          <w:lang w:eastAsia="en-US"/>
        </w:rPr>
        <w:t>03.11.</w:t>
      </w:r>
      <w:r>
        <w:rPr>
          <w:rFonts w:eastAsia="Calibri"/>
          <w:sz w:val="16"/>
          <w:szCs w:val="16"/>
          <w:lang w:eastAsia="en-US"/>
        </w:rPr>
        <w:t xml:space="preserve">2021 </w:t>
      </w:r>
      <w:r w:rsidR="00C75418" w:rsidRPr="009F0F3D">
        <w:rPr>
          <w:rFonts w:eastAsia="Calibri"/>
          <w:sz w:val="16"/>
          <w:szCs w:val="16"/>
          <w:lang w:eastAsia="en-US"/>
        </w:rPr>
        <w:t xml:space="preserve">года № </w:t>
      </w:r>
      <w:r w:rsidR="00F31080">
        <w:rPr>
          <w:rFonts w:eastAsia="Calibri"/>
          <w:sz w:val="16"/>
          <w:szCs w:val="16"/>
          <w:lang w:eastAsia="en-US"/>
        </w:rPr>
        <w:t>03-02/467</w:t>
      </w:r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>; Банковские реквизиты: БИН: 090340007747, БИК SABRKZKA, ИИК KZ66914012203KZ0087U, ДБ АО «Сбербанк»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или отечественного товаропроизводителя лекарственных средств и медицинских изделий, не имеющи</w:t>
      </w:r>
      <w:r w:rsidR="001D2E1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принять участие в закупе лекарственных средств и медицинских изделий, не имеющи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х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>Перечень лекарственных средств и медицинских изделий, не имеющих зарегистрированных аналогов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Международное непатентованное наименование, лекарственная форма (характеристик</w:t>
      </w:r>
      <w:r w:rsidR="002874F7">
        <w:rPr>
          <w:rFonts w:ascii="TimesNewRomanPSMT" w:eastAsia="Calibri" w:hAnsi="TimesNewRomanPSMT" w:cs="TimesNewRomanPSMT"/>
          <w:sz w:val="28"/>
          <w:szCs w:val="28"/>
        </w:rPr>
        <w:t>а</w:t>
      </w:r>
      <w:r>
        <w:rPr>
          <w:rFonts w:ascii="TimesNewRomanPSMT" w:eastAsia="Calibri" w:hAnsi="TimesNewRomanPSMT" w:cs="TimesNewRomanPSMT"/>
          <w:sz w:val="28"/>
          <w:szCs w:val="28"/>
        </w:rPr>
        <w:t>),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регистрационного удостоверения, торговое наименование, производитель, график поставки</w:t>
      </w:r>
      <w:r w:rsidRPr="00E33396"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>ый и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(</w:t>
      </w:r>
      <w:r w:rsidR="00E33396" w:rsidRPr="00E33396">
        <w:rPr>
          <w:rFonts w:ascii="Times New Roman" w:hAnsi="Times New Roman" w:cs="Times New Roman"/>
          <w:sz w:val="28"/>
          <w:szCs w:val="28"/>
        </w:rPr>
        <w:t>или</w:t>
      </w:r>
      <w:r w:rsidR="00E33396">
        <w:rPr>
          <w:rFonts w:ascii="Times New Roman" w:hAnsi="Times New Roman" w:cs="Times New Roman"/>
          <w:sz w:val="28"/>
          <w:szCs w:val="28"/>
        </w:rPr>
        <w:t>)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E33396">
        <w:rPr>
          <w:rFonts w:ascii="Times New Roman" w:hAnsi="Times New Roman" w:cs="Times New Roman"/>
          <w:sz w:val="28"/>
          <w:szCs w:val="28"/>
        </w:rPr>
        <w:t>ый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283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A92557">
        <w:rPr>
          <w:rFonts w:eastAsia="Calibri"/>
          <w:color w:val="000000"/>
          <w:sz w:val="28"/>
          <w:szCs w:val="28"/>
        </w:rPr>
        <w:t>17</w:t>
      </w:r>
      <w:r w:rsidR="003B3283" w:rsidRPr="007769AE">
        <w:rPr>
          <w:rFonts w:eastAsia="Calibri"/>
          <w:color w:val="000000"/>
          <w:sz w:val="28"/>
          <w:szCs w:val="28"/>
        </w:rPr>
        <w:t xml:space="preserve"> </w:t>
      </w:r>
      <w:r w:rsidR="003B3283">
        <w:rPr>
          <w:rFonts w:eastAsia="Calibri"/>
          <w:color w:val="000000"/>
          <w:sz w:val="28"/>
          <w:szCs w:val="28"/>
          <w:lang w:val="kk-KZ"/>
        </w:rPr>
        <w:t>но</w:t>
      </w:r>
      <w:r w:rsidR="003B3283" w:rsidRPr="007769AE">
        <w:rPr>
          <w:rFonts w:eastAsia="Calibri"/>
          <w:color w:val="000000"/>
          <w:sz w:val="28"/>
          <w:szCs w:val="28"/>
        </w:rPr>
        <w:t>ября</w:t>
      </w:r>
      <w:r w:rsidR="003B3283">
        <w:rPr>
          <w:rFonts w:eastAsia="Calibri"/>
          <w:color w:val="000000"/>
          <w:sz w:val="28"/>
          <w:szCs w:val="28"/>
        </w:rPr>
        <w:t xml:space="preserve"> </w:t>
      </w:r>
      <w:r w:rsidRPr="002B0219">
        <w:rPr>
          <w:rFonts w:eastAsia="Calibri"/>
          <w:color w:val="000000"/>
          <w:sz w:val="28"/>
          <w:szCs w:val="28"/>
        </w:rPr>
        <w:t>2021 года</w:t>
      </w:r>
      <w:r w:rsidRPr="000470B5">
        <w:rPr>
          <w:rFonts w:eastAsia="Calibri"/>
          <w:color w:val="000000"/>
          <w:sz w:val="28"/>
          <w:szCs w:val="28"/>
        </w:rPr>
        <w:t xml:space="preserve"> в одном экземпляре одним сообщением на электронный адрес секретаря комиссии </w:t>
      </w:r>
      <w:hyperlink r:id="rId9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="00E43792">
        <w:rPr>
          <w:rFonts w:eastAsia="Calibri"/>
          <w:color w:val="000000"/>
          <w:sz w:val="28"/>
          <w:szCs w:val="28"/>
        </w:rPr>
        <w:t xml:space="preserve">, </w:t>
      </w:r>
      <w:r w:rsidR="00D93BD4">
        <w:rPr>
          <w:rFonts w:eastAsia="Calibri"/>
          <w:color w:val="000000"/>
          <w:sz w:val="28"/>
          <w:szCs w:val="28"/>
          <w:lang w:val="kk-KZ"/>
        </w:rPr>
        <w:t>документ</w:t>
      </w:r>
      <w:r w:rsidR="002F0863">
        <w:rPr>
          <w:rFonts w:eastAsia="Calibri"/>
          <w:color w:val="000000"/>
          <w:sz w:val="28"/>
          <w:szCs w:val="28"/>
          <w:lang w:val="kk-KZ"/>
        </w:rPr>
        <w:t>ы</w:t>
      </w:r>
      <w:r w:rsidR="00D93BD4">
        <w:rPr>
          <w:rFonts w:eastAsia="Calibri"/>
          <w:color w:val="000000"/>
          <w:sz w:val="28"/>
          <w:szCs w:val="28"/>
          <w:lang w:val="kk-KZ"/>
        </w:rPr>
        <w:t xml:space="preserve"> представить по нижеуказанному адресу. </w:t>
      </w:r>
      <w:r w:rsidRPr="000470B5">
        <w:rPr>
          <w:rFonts w:eastAsia="Calibri"/>
          <w:color w:val="000000"/>
          <w:sz w:val="28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B9292E" w:rsidRDefault="00D63367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Вскрытие </w:t>
      </w:r>
      <w:r w:rsidR="00675E38">
        <w:rPr>
          <w:rFonts w:eastAsia="Calibri"/>
          <w:color w:val="000000"/>
          <w:sz w:val="28"/>
          <w:szCs w:val="28"/>
          <w:lang w:val="kk-KZ"/>
        </w:rPr>
        <w:t>заявки</w:t>
      </w:r>
      <w:r>
        <w:rPr>
          <w:rFonts w:eastAsia="Calibri"/>
          <w:color w:val="000000"/>
          <w:sz w:val="28"/>
          <w:szCs w:val="28"/>
          <w:lang w:val="kk-KZ"/>
        </w:rPr>
        <w:t xml:space="preserve"> состоится </w:t>
      </w:r>
      <w:r w:rsidR="0019366D">
        <w:rPr>
          <w:rFonts w:eastAsia="Calibri"/>
          <w:color w:val="000000"/>
          <w:sz w:val="28"/>
          <w:szCs w:val="28"/>
          <w:lang w:val="kk-KZ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val="kk-KZ"/>
        </w:rPr>
        <w:t>г.</w:t>
      </w:r>
      <w:r>
        <w:rPr>
          <w:rFonts w:eastAsia="Calibri"/>
          <w:color w:val="000000"/>
          <w:sz w:val="28"/>
          <w:szCs w:val="28"/>
        </w:rPr>
        <w:t>Нур-Султан, ул. Достык, 13/3, БЦ «</w:t>
      </w:r>
      <w:r>
        <w:rPr>
          <w:rFonts w:eastAsia="Calibri"/>
          <w:color w:val="000000"/>
          <w:sz w:val="28"/>
          <w:szCs w:val="28"/>
          <w:lang w:val="en-US"/>
        </w:rPr>
        <w:t>Nursaya</w:t>
      </w:r>
      <w:r w:rsidRPr="000C0C7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Deluxe</w:t>
      </w:r>
      <w:r>
        <w:rPr>
          <w:rFonts w:eastAsia="Calibri"/>
          <w:color w:val="000000"/>
          <w:sz w:val="28"/>
          <w:szCs w:val="28"/>
        </w:rPr>
        <w:t>»</w:t>
      </w:r>
      <w:r w:rsidRPr="000C0C7B">
        <w:rPr>
          <w:rFonts w:eastAsia="Calibri"/>
          <w:color w:val="000000"/>
          <w:sz w:val="28"/>
          <w:szCs w:val="28"/>
        </w:rPr>
        <w:t xml:space="preserve">, </w:t>
      </w:r>
      <w:r w:rsidR="003B3283">
        <w:rPr>
          <w:rFonts w:eastAsia="Calibri"/>
          <w:color w:val="000000"/>
          <w:sz w:val="28"/>
          <w:szCs w:val="28"/>
        </w:rPr>
        <w:t>1</w:t>
      </w:r>
      <w:r w:rsidR="00A92557">
        <w:rPr>
          <w:rFonts w:eastAsia="Calibri"/>
          <w:color w:val="000000"/>
          <w:sz w:val="28"/>
          <w:szCs w:val="28"/>
        </w:rPr>
        <w:t>7</w:t>
      </w:r>
      <w:r w:rsidR="000C0C7B" w:rsidRPr="007769AE">
        <w:rPr>
          <w:rFonts w:eastAsia="Calibri"/>
          <w:color w:val="000000"/>
          <w:sz w:val="28"/>
          <w:szCs w:val="28"/>
        </w:rPr>
        <w:t xml:space="preserve"> </w:t>
      </w:r>
      <w:r w:rsidR="003B3283">
        <w:rPr>
          <w:rFonts w:eastAsia="Calibri"/>
          <w:color w:val="000000"/>
          <w:sz w:val="28"/>
          <w:szCs w:val="28"/>
          <w:lang w:val="kk-KZ"/>
        </w:rPr>
        <w:t>но</w:t>
      </w:r>
      <w:r w:rsidR="000C0C7B" w:rsidRPr="007769AE">
        <w:rPr>
          <w:rFonts w:eastAsia="Calibri"/>
          <w:color w:val="000000"/>
          <w:sz w:val="28"/>
          <w:szCs w:val="28"/>
        </w:rPr>
        <w:t>ября</w:t>
      </w:r>
      <w:r w:rsidR="000C0C7B">
        <w:rPr>
          <w:rFonts w:eastAsia="Calibri"/>
          <w:color w:val="000000"/>
          <w:sz w:val="28"/>
          <w:szCs w:val="28"/>
        </w:rPr>
        <w:t xml:space="preserve"> 2021 года, </w:t>
      </w:r>
      <w:r>
        <w:rPr>
          <w:rFonts w:eastAsia="Calibri"/>
          <w:color w:val="000000"/>
          <w:sz w:val="28"/>
          <w:szCs w:val="28"/>
        </w:rPr>
        <w:t xml:space="preserve">в </w:t>
      </w:r>
      <w:r w:rsidR="0036260A">
        <w:rPr>
          <w:rFonts w:eastAsia="Calibri"/>
          <w:color w:val="000000"/>
          <w:sz w:val="28"/>
          <w:szCs w:val="28"/>
        </w:rPr>
        <w:t>11 час</w:t>
      </w:r>
      <w:r w:rsidR="000C0C7B">
        <w:rPr>
          <w:rFonts w:eastAsia="Calibri"/>
          <w:color w:val="000000"/>
          <w:sz w:val="28"/>
          <w:szCs w:val="28"/>
        </w:rPr>
        <w:t>ов 00 минут.</w:t>
      </w:r>
      <w:r w:rsidR="004A4507">
        <w:rPr>
          <w:rFonts w:eastAsia="Calibri"/>
          <w:color w:val="000000"/>
          <w:sz w:val="28"/>
          <w:szCs w:val="28"/>
        </w:rPr>
        <w:t xml:space="preserve"> </w:t>
      </w:r>
    </w:p>
    <w:p w:rsidR="003D7AD9" w:rsidRPr="004A4507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По возникающим вопросам Вы можете </w:t>
      </w:r>
      <w:r w:rsidR="004A4507">
        <w:rPr>
          <w:rFonts w:eastAsia="Calibri"/>
          <w:color w:val="000000"/>
          <w:sz w:val="28"/>
          <w:szCs w:val="28"/>
        </w:rPr>
        <w:t xml:space="preserve">обратиться к секретарю комиссии </w:t>
      </w:r>
      <w:r w:rsidR="00B9292E">
        <w:rPr>
          <w:rFonts w:eastAsia="Calibri"/>
          <w:color w:val="000000"/>
          <w:sz w:val="28"/>
          <w:szCs w:val="28"/>
        </w:rPr>
        <w:t xml:space="preserve">       </w:t>
      </w:r>
      <w:r w:rsidRPr="000470B5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</w:t>
      </w:r>
      <w:r w:rsidR="003B3283">
        <w:rPr>
          <w:rFonts w:eastAsia="Calibri"/>
          <w:color w:val="000000"/>
          <w:sz w:val="28"/>
          <w:szCs w:val="28"/>
          <w:lang w:val="kk-KZ"/>
        </w:rPr>
        <w:t>5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="003B3283">
        <w:rPr>
          <w:rFonts w:eastAsia="Calibri"/>
          <w:color w:val="000000"/>
          <w:sz w:val="28"/>
          <w:szCs w:val="28"/>
          <w:lang w:val="kk-KZ"/>
        </w:rPr>
        <w:t xml:space="preserve"> </w:t>
      </w:r>
      <w:hyperlink r:id="rId10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Pr="000470B5">
        <w:rPr>
          <w:rFonts w:eastAsia="Calibri"/>
          <w:color w:val="000000"/>
          <w:sz w:val="28"/>
          <w:szCs w:val="28"/>
        </w:rPr>
        <w:t>.</w:t>
      </w:r>
    </w:p>
    <w:sectPr w:rsidR="003D7AD9" w:rsidRPr="004A4507" w:rsidSect="007101B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A0" w:rsidRDefault="006340A0">
      <w:r>
        <w:separator/>
      </w:r>
    </w:p>
  </w:endnote>
  <w:endnote w:type="continuationSeparator" w:id="0">
    <w:p w:rsidR="006340A0" w:rsidRDefault="0063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A0" w:rsidRDefault="006340A0">
      <w:r>
        <w:separator/>
      </w:r>
    </w:p>
  </w:footnote>
  <w:footnote w:type="continuationSeparator" w:id="0">
    <w:p w:rsidR="006340A0" w:rsidRDefault="0063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19E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66D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1DD"/>
    <w:rsid w:val="002B0219"/>
    <w:rsid w:val="002B02B4"/>
    <w:rsid w:val="002B0776"/>
    <w:rsid w:val="002B089B"/>
    <w:rsid w:val="002B16E8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863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377E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283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0AED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35C7F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0A0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5E38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6414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769AE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4F8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2557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5B95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292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17B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3BD4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3792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1080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A3F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anuarbek@sk-pharmacy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anuarbek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B1CA-600E-49C8-BBB2-21D90F65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Смаилова Айгерим Жүсіпбекқызы</cp:lastModifiedBy>
  <cp:revision>2</cp:revision>
  <cp:lastPrinted>2021-10-14T12:58:00Z</cp:lastPrinted>
  <dcterms:created xsi:type="dcterms:W3CDTF">2021-11-05T03:09:00Z</dcterms:created>
  <dcterms:modified xsi:type="dcterms:W3CDTF">2021-11-05T03:09:00Z</dcterms:modified>
</cp:coreProperties>
</file>